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1"/>
        <w:tblW w:w="11358" w:type="dxa"/>
        <w:tblLook w:val="04A0" w:firstRow="1" w:lastRow="0" w:firstColumn="1" w:lastColumn="0" w:noHBand="0" w:noVBand="1"/>
      </w:tblPr>
      <w:tblGrid>
        <w:gridCol w:w="4338"/>
        <w:gridCol w:w="7020"/>
      </w:tblGrid>
      <w:tr w:rsidR="00303EAD" w:rsidRPr="00664EC9" w:rsidTr="00E37E8C">
        <w:trPr>
          <w:trHeight w:val="980"/>
        </w:trPr>
        <w:tc>
          <w:tcPr>
            <w:tcW w:w="4338" w:type="dxa"/>
          </w:tcPr>
          <w:p w:rsidR="00303EAD" w:rsidRPr="00664EC9" w:rsidRDefault="00303EAD" w:rsidP="00F233EA">
            <w:pPr>
              <w:rPr>
                <w:rFonts w:ascii="Comic Sans MS" w:hAnsi="Comic Sans MS"/>
                <w:sz w:val="36"/>
                <w:szCs w:val="36"/>
              </w:rPr>
            </w:pPr>
            <w:bookmarkStart w:id="0" w:name="_GoBack"/>
            <w:bookmarkEnd w:id="0"/>
            <w:r w:rsidRPr="00664EC9">
              <w:rPr>
                <w:rFonts w:ascii="Comic Sans MS" w:hAnsi="Comic Sans MS"/>
                <w:sz w:val="36"/>
                <w:szCs w:val="36"/>
              </w:rPr>
              <w:t>Surreptitious</w:t>
            </w:r>
          </w:p>
        </w:tc>
        <w:tc>
          <w:tcPr>
            <w:tcW w:w="7020" w:type="dxa"/>
          </w:tcPr>
          <w:p w:rsidR="00303EAD" w:rsidRPr="00664EC9" w:rsidRDefault="00303EAD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Kept secret, esp. beca</w:t>
            </w:r>
            <w:r w:rsidR="00080C0A" w:rsidRPr="00664EC9">
              <w:rPr>
                <w:rFonts w:ascii="Comic Sans MS" w:hAnsi="Comic Sans MS"/>
                <w:sz w:val="36"/>
                <w:szCs w:val="36"/>
              </w:rPr>
              <w:t>use it would not be approved of</w:t>
            </w:r>
          </w:p>
        </w:tc>
      </w:tr>
      <w:tr w:rsidR="00303EAD" w:rsidRPr="00664EC9" w:rsidTr="00F233EA">
        <w:trPr>
          <w:trHeight w:val="1005"/>
        </w:trPr>
        <w:tc>
          <w:tcPr>
            <w:tcW w:w="4338" w:type="dxa"/>
          </w:tcPr>
          <w:p w:rsidR="00303EAD" w:rsidRPr="00664EC9" w:rsidRDefault="00303EAD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Veto</w:t>
            </w:r>
          </w:p>
        </w:tc>
        <w:tc>
          <w:tcPr>
            <w:tcW w:w="7020" w:type="dxa"/>
          </w:tcPr>
          <w:p w:rsidR="00303EAD" w:rsidRPr="00664EC9" w:rsidRDefault="00401E50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a forbidding of something by a person in authority</w:t>
            </w:r>
          </w:p>
        </w:tc>
      </w:tr>
      <w:tr w:rsidR="00303EAD" w:rsidRPr="00664EC9" w:rsidTr="00E37E8C">
        <w:trPr>
          <w:trHeight w:val="1493"/>
        </w:trPr>
        <w:tc>
          <w:tcPr>
            <w:tcW w:w="4338" w:type="dxa"/>
          </w:tcPr>
          <w:p w:rsidR="00303EAD" w:rsidRPr="00664EC9" w:rsidRDefault="00303EAD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Transfiguration</w:t>
            </w:r>
          </w:p>
        </w:tc>
        <w:tc>
          <w:tcPr>
            <w:tcW w:w="7020" w:type="dxa"/>
          </w:tcPr>
          <w:p w:rsidR="00303EAD" w:rsidRPr="00664EC9" w:rsidRDefault="00D64704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a great change of form or appearance; especially : a change that beautifies, glorifies, or makes more spiritual</w:t>
            </w:r>
          </w:p>
        </w:tc>
      </w:tr>
      <w:tr w:rsidR="00303EAD" w:rsidRPr="00664EC9" w:rsidTr="00E37E8C">
        <w:trPr>
          <w:trHeight w:val="1070"/>
        </w:trPr>
        <w:tc>
          <w:tcPr>
            <w:tcW w:w="4338" w:type="dxa"/>
          </w:tcPr>
          <w:p w:rsidR="00303EAD" w:rsidRPr="00664EC9" w:rsidRDefault="00303EAD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Disingenuous</w:t>
            </w:r>
          </w:p>
        </w:tc>
        <w:tc>
          <w:tcPr>
            <w:tcW w:w="7020" w:type="dxa"/>
          </w:tcPr>
          <w:p w:rsidR="00303EAD" w:rsidRPr="00664EC9" w:rsidRDefault="00080C0A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Not showing innocent or childlike simplicity or straightforwardness</w:t>
            </w:r>
          </w:p>
        </w:tc>
      </w:tr>
      <w:tr w:rsidR="00303EAD" w:rsidRPr="00664EC9" w:rsidTr="00E37E8C">
        <w:trPr>
          <w:trHeight w:val="530"/>
        </w:trPr>
        <w:tc>
          <w:tcPr>
            <w:tcW w:w="4338" w:type="dxa"/>
          </w:tcPr>
          <w:p w:rsidR="00303EAD" w:rsidRPr="00664EC9" w:rsidRDefault="00303EAD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Exacerbate</w:t>
            </w:r>
          </w:p>
        </w:tc>
        <w:tc>
          <w:tcPr>
            <w:tcW w:w="7020" w:type="dxa"/>
          </w:tcPr>
          <w:p w:rsidR="00303EAD" w:rsidRPr="00664EC9" w:rsidRDefault="006823A3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to make more violent, bitter, or severe</w:t>
            </w:r>
          </w:p>
        </w:tc>
      </w:tr>
      <w:tr w:rsidR="00303EAD" w:rsidRPr="00664EC9" w:rsidTr="00E37E8C">
        <w:trPr>
          <w:trHeight w:val="1430"/>
        </w:trPr>
        <w:tc>
          <w:tcPr>
            <w:tcW w:w="4338" w:type="dxa"/>
          </w:tcPr>
          <w:p w:rsidR="00303EAD" w:rsidRPr="00664EC9" w:rsidRDefault="00303EAD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Veritable</w:t>
            </w:r>
          </w:p>
        </w:tc>
        <w:tc>
          <w:tcPr>
            <w:tcW w:w="7020" w:type="dxa"/>
          </w:tcPr>
          <w:p w:rsidR="00303EAD" w:rsidRPr="00664EC9" w:rsidRDefault="0007302B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being in fact the thing named and not false, unreal, or imaginary —often used to stress the aptness of a metaphor</w:t>
            </w:r>
            <w:r w:rsidR="00701BCD" w:rsidRPr="00664EC9">
              <w:rPr>
                <w:rFonts w:ascii="Comic Sans MS" w:hAnsi="Comic Sans MS"/>
                <w:sz w:val="36"/>
                <w:szCs w:val="36"/>
              </w:rPr>
              <w:t xml:space="preserve"> ‘veritable genius’</w:t>
            </w:r>
          </w:p>
        </w:tc>
      </w:tr>
      <w:tr w:rsidR="00303EAD" w:rsidRPr="00664EC9" w:rsidTr="00F233EA">
        <w:trPr>
          <w:trHeight w:val="1005"/>
        </w:trPr>
        <w:tc>
          <w:tcPr>
            <w:tcW w:w="4338" w:type="dxa"/>
          </w:tcPr>
          <w:p w:rsidR="00303EAD" w:rsidRPr="00664EC9" w:rsidRDefault="00303EAD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Exonerate</w:t>
            </w:r>
          </w:p>
        </w:tc>
        <w:tc>
          <w:tcPr>
            <w:tcW w:w="7020" w:type="dxa"/>
          </w:tcPr>
          <w:p w:rsidR="00303EAD" w:rsidRPr="00664EC9" w:rsidRDefault="00791E3F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to relieve of a responsibility, obligation, or hardship</w:t>
            </w:r>
          </w:p>
        </w:tc>
      </w:tr>
      <w:tr w:rsidR="00303EAD" w:rsidRPr="00664EC9" w:rsidTr="00F233EA">
        <w:trPr>
          <w:trHeight w:val="875"/>
        </w:trPr>
        <w:tc>
          <w:tcPr>
            <w:tcW w:w="4338" w:type="dxa"/>
          </w:tcPr>
          <w:p w:rsidR="00303EAD" w:rsidRPr="00664EC9" w:rsidRDefault="00303EAD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Typify</w:t>
            </w:r>
          </w:p>
        </w:tc>
        <w:tc>
          <w:tcPr>
            <w:tcW w:w="7020" w:type="dxa"/>
          </w:tcPr>
          <w:p w:rsidR="00303EAD" w:rsidRPr="00664EC9" w:rsidRDefault="00842578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to represent in typical fashion : to constitute a typical mark or instance of &lt;realism…that typified his earlier work</w:t>
            </w:r>
          </w:p>
        </w:tc>
      </w:tr>
      <w:tr w:rsidR="00303EAD" w:rsidRPr="00664EC9" w:rsidTr="00F233EA">
        <w:trPr>
          <w:trHeight w:val="868"/>
        </w:trPr>
        <w:tc>
          <w:tcPr>
            <w:tcW w:w="4338" w:type="dxa"/>
          </w:tcPr>
          <w:p w:rsidR="00303EAD" w:rsidRPr="00664EC9" w:rsidRDefault="00303EAD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Verbatim</w:t>
            </w:r>
          </w:p>
        </w:tc>
        <w:tc>
          <w:tcPr>
            <w:tcW w:w="7020" w:type="dxa"/>
          </w:tcPr>
          <w:p w:rsidR="00303EAD" w:rsidRPr="00664EC9" w:rsidRDefault="004015C2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in the exact words : word for word quoted the speech</w:t>
            </w:r>
          </w:p>
        </w:tc>
      </w:tr>
      <w:tr w:rsidR="00303EAD" w:rsidRPr="00664EC9" w:rsidTr="00F233EA">
        <w:trPr>
          <w:trHeight w:val="903"/>
        </w:trPr>
        <w:tc>
          <w:tcPr>
            <w:tcW w:w="4338" w:type="dxa"/>
          </w:tcPr>
          <w:p w:rsidR="00303EAD" w:rsidRPr="00664EC9" w:rsidRDefault="00303EAD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Placate</w:t>
            </w:r>
          </w:p>
        </w:tc>
        <w:tc>
          <w:tcPr>
            <w:tcW w:w="7020" w:type="dxa"/>
          </w:tcPr>
          <w:p w:rsidR="00303EAD" w:rsidRPr="00664EC9" w:rsidRDefault="00B46C7E" w:rsidP="00F233EA">
            <w:pPr>
              <w:rPr>
                <w:rFonts w:ascii="Comic Sans MS" w:hAnsi="Comic Sans MS"/>
                <w:sz w:val="36"/>
                <w:szCs w:val="36"/>
              </w:rPr>
            </w:pPr>
            <w:r w:rsidRPr="00664EC9">
              <w:rPr>
                <w:rFonts w:ascii="Comic Sans MS" w:hAnsi="Comic Sans MS"/>
                <w:sz w:val="36"/>
                <w:szCs w:val="36"/>
              </w:rPr>
              <w:t>soothe or mollify especially by concessions : appease</w:t>
            </w:r>
          </w:p>
        </w:tc>
      </w:tr>
    </w:tbl>
    <w:p w:rsidR="00C871D8" w:rsidRPr="00664EC9" w:rsidRDefault="0070498A">
      <w:pPr>
        <w:rPr>
          <w:sz w:val="36"/>
          <w:szCs w:val="36"/>
        </w:rPr>
      </w:pPr>
    </w:p>
    <w:sectPr w:rsidR="00C871D8" w:rsidRPr="00664EC9" w:rsidSect="00F233EA">
      <w:pgSz w:w="12240" w:h="15840"/>
      <w:pgMar w:top="1440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AD"/>
    <w:rsid w:val="0007302B"/>
    <w:rsid w:val="00080C0A"/>
    <w:rsid w:val="00303EAD"/>
    <w:rsid w:val="004015C2"/>
    <w:rsid w:val="00401E50"/>
    <w:rsid w:val="00664EC9"/>
    <w:rsid w:val="006823A3"/>
    <w:rsid w:val="00701BCD"/>
    <w:rsid w:val="0070498A"/>
    <w:rsid w:val="00791E3F"/>
    <w:rsid w:val="00842578"/>
    <w:rsid w:val="00B46C7E"/>
    <w:rsid w:val="00D00F72"/>
    <w:rsid w:val="00D64704"/>
    <w:rsid w:val="00D71007"/>
    <w:rsid w:val="00E37E8C"/>
    <w:rsid w:val="00F233EA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 Student</dc:creator>
  <cp:lastModifiedBy>Sally Buglass</cp:lastModifiedBy>
  <cp:revision>2</cp:revision>
  <dcterms:created xsi:type="dcterms:W3CDTF">2012-09-14T19:36:00Z</dcterms:created>
  <dcterms:modified xsi:type="dcterms:W3CDTF">2012-09-14T19:36:00Z</dcterms:modified>
</cp:coreProperties>
</file>